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4919F209" w:rsidR="004062B7" w:rsidRPr="00472101" w:rsidRDefault="004062B7" w:rsidP="004062B7">
      <w:pPr>
        <w:spacing w:after="280" w:line="240" w:lineRule="auto"/>
        <w:jc w:val="center"/>
        <w:rPr>
          <w:b/>
          <w:bCs/>
          <w:smallCaps/>
          <w:color w:val="000000"/>
          <w:sz w:val="24"/>
          <w:szCs w:val="24"/>
        </w:rPr>
      </w:pPr>
      <w:r w:rsidRPr="00472101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rPr>
            <w:b/>
            <w:bCs/>
          </w:rPr>
          <w:tag w:val="goog_rdk_0"/>
          <w:id w:val="484361195"/>
        </w:sdtPr>
        <w:sdtEndPr/>
        <w:sdtContent>
          <w:r w:rsidR="00472101" w:rsidRPr="00472101">
            <w:rPr>
              <w:b/>
              <w:bCs/>
            </w:rPr>
            <w:t>III</w:t>
          </w:r>
        </w:sdtContent>
      </w:sdt>
      <w:sdt>
        <w:sdtPr>
          <w:rPr>
            <w:b/>
            <w:bCs/>
          </w:rPr>
          <w:tag w:val="goog_rdk_1"/>
          <w:id w:val="1819845665"/>
          <w:showingPlcHdr/>
        </w:sdtPr>
        <w:sdtEndPr/>
        <w:sdtContent>
          <w:r w:rsidRPr="00472101">
            <w:rPr>
              <w:b/>
              <w:bCs/>
            </w:rPr>
            <w:t xml:space="preserve">     </w:t>
          </w:r>
        </w:sdtContent>
      </w:sdt>
    </w:p>
    <w:p w14:paraId="3C76C555" w14:textId="77777777" w:rsidR="004062B7" w:rsidRDefault="004062B7" w:rsidP="004062B7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6B73BAB4" w14:textId="77777777" w:rsidR="004062B7" w:rsidRDefault="004062B7" w:rsidP="004062B7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>A análise deverá considerar, para fins de avaliação e valoração, se o conteúdo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coerência, observando o objeto, a justificativa e as metas, sendo possível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serão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Relevância da ação proposta para o cenário cultural do </w:t>
            </w:r>
            <w:r>
              <w:rPr>
                <w:b/>
                <w:color w:val="FF0000"/>
                <w:sz w:val="24"/>
                <w:szCs w:val="24"/>
              </w:rPr>
              <w:t>[NOME DO ESTADO/DF/MUNICÍPIO]- </w:t>
            </w:r>
            <w:r>
              <w:rPr>
                <w:color w:val="000000"/>
                <w:sz w:val="24"/>
                <w:szCs w:val="24"/>
              </w:rPr>
              <w:t xml:space="preserve">A análise deverá considerar, para fins de avaliação e valoração, se a ação contribui para o enriquecimento e valorização da cultura do </w:t>
            </w:r>
            <w:r>
              <w:rPr>
                <w:color w:val="FF0000"/>
                <w:sz w:val="24"/>
                <w:szCs w:val="24"/>
              </w:rPr>
              <w:t>[ESTADO/DF/MUNICÍPIO]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Aspectos de integração comunitária na ação proposta pelo projeto - </w:t>
            </w:r>
            <w:r>
              <w:rPr>
                <w:color w:val="000000"/>
                <w:sz w:val="24"/>
                <w:szCs w:val="24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Coerência da planilha orçamentária e do cronograma de execução</w:t>
            </w:r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avaliação</w:t>
            </w:r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coerência e conformidade dos valores e quantidades dos itens relacionados na planilha orçamentária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Coerência do Plano de Divulgação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Compatibilidade da ficha técnica com as atividades desenvolvidas - </w:t>
            </w:r>
            <w:r>
              <w:rPr>
                <w:color w:val="000000"/>
                <w:sz w:val="24"/>
                <w:szCs w:val="24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Trajetória artística e cultural do proponente - </w:t>
            </w:r>
            <w:r>
              <w:rPr>
                <w:color w:val="000000"/>
                <w:sz w:val="24"/>
                <w:szCs w:val="24"/>
              </w:rPr>
              <w:t>Será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análise</w:t>
            </w:r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currículo e comprovações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44772D2D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47C02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A33F94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[O ESTADO/DF/MUNICÍPIO PODE ACRESCENTAR NOVOS CRITÉRIOS]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CAFF6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 </w:t>
            </w:r>
          </w:p>
          <w:p w14:paraId="01B62A0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[O ESTADO/DF/MUNICÍPIO PODE COLOCAR PESOS NAS NOTAS ATRIBUÍDAS ELENCANDO ASSIM UM ROL DE CRITÉRIOS PRIORITÁRIOS]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70 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4E9F1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572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de menor IDH </w:t>
            </w:r>
            <w:r>
              <w:rPr>
                <w:color w:val="FF0000"/>
                <w:sz w:val="24"/>
                <w:szCs w:val="24"/>
              </w:rPr>
              <w:t>[INSERIR QUAIS SERIAM AS REGIÕES</w:t>
            </w:r>
            <w:r>
              <w:rPr>
                <w:color w:val="000000"/>
                <w:sz w:val="24"/>
                <w:szCs w:val="24"/>
              </w:rPr>
              <w:t>]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7488A2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52B1FA35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B568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43A8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[O ESTADO/DF/MUNICÍPIO PODE ACRESCENTAR NOVAS PONTUAÇÕES EXTRAS]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3497" w14:textId="77777777" w:rsidR="004062B7" w:rsidRDefault="004062B7" w:rsidP="000A3EBE">
            <w:pPr>
              <w:shd w:val="clear" w:color="auto" w:fill="FFFFFF"/>
              <w:spacing w:before="2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[O ESTADO/DF/MUNICÍPIO  PODE COLOCAR PESOS NAS NOTAS ATRIBUÍDAS]</w:t>
            </w:r>
          </w:p>
          <w:p w14:paraId="73FD2CF0" w14:textId="77777777" w:rsidR="004062B7" w:rsidRDefault="004062B7" w:rsidP="000A3EBE">
            <w:pPr>
              <w:shd w:val="clear" w:color="auto" w:fill="FFFFFF"/>
              <w:spacing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62B7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33CFF220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O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  <w:r w:rsidRPr="063740E7">
              <w:rPr>
                <w:color w:val="FF0000"/>
                <w:sz w:val="24"/>
                <w:szCs w:val="24"/>
              </w:rPr>
              <w:t>[INSERIR REGIÕES]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6A1448F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0394B016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2A29E0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1C48DECA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EB0B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07E6" w14:textId="6DF81062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B0CDB" w14:textId="77777777" w:rsidR="004062B7" w:rsidRDefault="004062B7" w:rsidP="000A3EBE">
            <w:pPr>
              <w:shd w:val="clear" w:color="auto" w:fill="FFFFFF"/>
              <w:spacing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62B7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68B642AC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108FC19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 final de cada candidatura será </w:t>
      </w:r>
      <w:r w:rsidR="005C056B">
        <w:rPr>
          <w:color w:val="000000"/>
          <w:sz w:val="24"/>
          <w:szCs w:val="24"/>
        </w:rPr>
        <w:t xml:space="preserve">definida por </w:t>
      </w:r>
      <w:r w:rsidR="00837E58">
        <w:rPr>
          <w:color w:val="000000"/>
          <w:sz w:val="24"/>
          <w:szCs w:val="24"/>
        </w:rPr>
        <w:t xml:space="preserve">média </w:t>
      </w:r>
      <w:r w:rsidR="00016349">
        <w:rPr>
          <w:color w:val="000000"/>
          <w:sz w:val="24"/>
          <w:szCs w:val="24"/>
        </w:rPr>
        <w:t xml:space="preserve">aritmética envolvendo </w:t>
      </w:r>
      <w:r w:rsidR="00FE45CE">
        <w:rPr>
          <w:color w:val="000000"/>
          <w:sz w:val="24"/>
          <w:szCs w:val="24"/>
        </w:rPr>
        <w:t>a nota alcançada nos critérios relacionados neste edital</w:t>
      </w:r>
      <w:r w:rsidR="00016349">
        <w:rPr>
          <w:color w:val="000000"/>
          <w:sz w:val="24"/>
          <w:szCs w:val="24"/>
        </w:rPr>
        <w:t xml:space="preserve">. </w:t>
      </w:r>
    </w:p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50B089E6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caso de empate, serão utilizados para fins de classificação dos projetos a maior nota nos critérios de acordo com a ordem abaixo definida: A, B, C, D, E, F, G, respectivamente. </w:t>
      </w:r>
    </w:p>
    <w:p w14:paraId="25AE5CA2" w14:textId="5888C85C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serão adotados critérios de desempate na ordem a seguir</w:t>
      </w: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- receberam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/>
    <w:sectPr w:rsidR="008D20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E3509" w14:textId="77777777" w:rsidR="0094087B" w:rsidRDefault="0094087B" w:rsidP="008D205C">
      <w:pPr>
        <w:spacing w:after="0" w:line="240" w:lineRule="auto"/>
      </w:pPr>
      <w:r>
        <w:separator/>
      </w:r>
    </w:p>
  </w:endnote>
  <w:endnote w:type="continuationSeparator" w:id="0">
    <w:p w14:paraId="54498C50" w14:textId="77777777" w:rsidR="0094087B" w:rsidRDefault="0094087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86CB" w14:textId="77777777" w:rsidR="0094087B" w:rsidRDefault="0094087B" w:rsidP="008D205C">
      <w:pPr>
        <w:spacing w:after="0" w:line="240" w:lineRule="auto"/>
      </w:pPr>
      <w:r>
        <w:separator/>
      </w:r>
    </w:p>
  </w:footnote>
  <w:footnote w:type="continuationSeparator" w:id="0">
    <w:p w14:paraId="516D19B9" w14:textId="77777777" w:rsidR="0094087B" w:rsidRDefault="0094087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6349"/>
    <w:rsid w:val="00090723"/>
    <w:rsid w:val="001F71E6"/>
    <w:rsid w:val="001F7252"/>
    <w:rsid w:val="00233914"/>
    <w:rsid w:val="003E360E"/>
    <w:rsid w:val="004062B7"/>
    <w:rsid w:val="0042073A"/>
    <w:rsid w:val="00472101"/>
    <w:rsid w:val="005C056B"/>
    <w:rsid w:val="007C3454"/>
    <w:rsid w:val="00833232"/>
    <w:rsid w:val="00837E58"/>
    <w:rsid w:val="00896DE8"/>
    <w:rsid w:val="008D205C"/>
    <w:rsid w:val="0094087B"/>
    <w:rsid w:val="00964508"/>
    <w:rsid w:val="00986966"/>
    <w:rsid w:val="00A6295A"/>
    <w:rsid w:val="00B83FAF"/>
    <w:rsid w:val="00C1150E"/>
    <w:rsid w:val="00E566B2"/>
    <w:rsid w:val="00F15A32"/>
    <w:rsid w:val="00FE1865"/>
    <w:rsid w:val="00FE45CE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940</Words>
  <Characters>5080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11</cp:revision>
  <dcterms:created xsi:type="dcterms:W3CDTF">2025-12-09T14:26:00Z</dcterms:created>
  <dcterms:modified xsi:type="dcterms:W3CDTF">2026-04-14T11:30:00Z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